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85" w:rsidRPr="000C3185" w:rsidRDefault="00711E5B" w:rsidP="000C318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C3185">
        <w:rPr>
          <w:rFonts w:ascii="Times New Roman" w:hAnsi="Times New Roman" w:cs="Times New Roman"/>
          <w:b/>
          <w:sz w:val="24"/>
          <w:szCs w:val="24"/>
        </w:rPr>
        <w:t>Вестрон Всеобщий язык</w:t>
      </w:r>
    </w:p>
    <w:p w:rsidR="00711E5B" w:rsidRPr="000C3185" w:rsidRDefault="000C3185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Другие названия: </w:t>
      </w:r>
      <w:r w:rsidR="00711E5B" w:rsidRPr="000C3185">
        <w:rPr>
          <w:rFonts w:ascii="Times New Roman" w:hAnsi="Times New Roman" w:cs="Times New Roman"/>
          <w:sz w:val="24"/>
          <w:szCs w:val="24"/>
        </w:rPr>
        <w:t>Adûni (самоназвание, PM:316), Sôval Phârë ("Всеобщий язык" на Вестроне), и (на Синдарине) Annúnaid (*"Вестрон") или Falathren ("Береговой язык").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C3185">
        <w:rPr>
          <w:rFonts w:ascii="Times New Roman" w:hAnsi="Times New Roman" w:cs="Times New Roman"/>
          <w:sz w:val="24"/>
          <w:szCs w:val="24"/>
          <w:lang w:val="en-US"/>
        </w:rPr>
        <w:t>Helge K. Fauskanger, Ardalambion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C3185">
        <w:rPr>
          <w:rFonts w:ascii="Times New Roman" w:hAnsi="Times New Roman" w:cs="Times New Roman"/>
          <w:sz w:val="24"/>
          <w:szCs w:val="24"/>
        </w:rPr>
        <w:t>Перевод</w:t>
      </w: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 - Drauger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>Примечание: символом * обозначены реконструированные слова.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Язык, на котором в действительности говорили персонажи "Властелина колец", и на котором была написана "Алая книга", назывался Адуни (Adûni). Толкин перевел это название на английский как "Вестрон". Он пояснял: "Язык, представленный в этой истории английским, - это Вестрон, или Всеобщий язык Западных земель Средиземья в Третью эпоху. В течение этой эпохи он стал родным языком почти всех говорящих рас (исключая Эльфов), которые обитали в границах старых королевств Арнора и Гондора: вдоль побережья от Умбара до залива Форохель и вглубь материка до Туманных гор и Эфель Дуат. Он также распространился к северу по Андуину на земли между рекой и горами до Оболони. Во время Войны Кольца в конце эпохи он все еще существовал в этих границах как родной язык." (LotR прил.F) В то время, как Вестрон Гондора имел архаический привкус, хоббиты использовали грубоватый сельский диалект. Впоследствии говорилось, что Вестрон также использовался как второй язык всеми, кто еще сохранил собственную речь, например, Друэданами и Роханцами. Даже Орки при необходимости пользовались испорченной формой Вестрона. Фродо и Сэм в Мордоре поняли, что говорили друг другу два Орка, пытавшиеся их выследить, ибо, "будучи из разных племен, они [Орки] по привычке использовали Всеобщий язык" (LotR3/V-2). Вестрон - это язык, который нужно выучить, прежде чем сесть в машину времени и отправиться в Третью эпоху. (Изучение Квенья было бы подобно изучению Латыни перед путешествием в Европу: немногие люди смогли бы понять вас.) </w:t>
      </w:r>
    </w:p>
    <w:p w:rsidR="008C0F9D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По происхождению Вестрон был "языком Людей, хотя и обогащенным и смягченным под Эльфийским влиянием. Он был языком тех, кого Элдар называли Атани или Эдайн (Отцами Людей), - людей из Трех домов Друзей Эльфов, пришедших на запад в Белерианд в Первую эпоху". Во вторую эпоху в фортах и гаванях, удерживавшихся Нуменорцами на побережье Средиземья, говорили на Адуунаике, "и, смешавшись с множеством слов из наречий младших людей, он стал Всеобщим языком, который распространился отсюда по всему побережью среди всех, кто имел дело с Людьми Запада" (LotR прил.F). Этот процесс продолжался после Падения Hуменора: "Люди Элендила были немногочисленны, ибо только несколько больших кораблей спаслись при землетрясении и пережили морские бури. Они нашли на западных берегах [Средиземья] много поселенцев своей крови, которые были наследниками моряков и хранителей фортов и гаваней, построенных в ушедшие дни; однако Дунаданы были теперь всего лишь маленьким народом среди чужаков. Они использовали Вестрон во всех своих делах с другими людьми и при управлении королевствами, правителями которых они стали; и этот Всеобщий язык расширился и обогатился словами, заимствованными из Адуунаика и Нолдорина [то есть, Синдарина]." (PM:33-34) Согласно PM:315, Адуунаик превратился в Вестрон отчасти по небрежению: пережившие Падение Нуменора не испытывали большой любви к языку мятежных королей Земли Запада, которые пытались подавить все другие языки. Язык был позже "смягчен под Эльфийским влиянием". Толкин описывал Вестрон как "такой же разнородный, как современный английский" (Letters:425). Эльфийские элементы в Вестроне, вероятно, можно сравнить с многочисленными французскими словами, прижившимися в английском. </w:t>
      </w:r>
    </w:p>
    <w:p w:rsidR="008C0F9D" w:rsidRDefault="008C0F9D" w:rsidP="008C0F9D">
      <w:pPr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C0F9D" w:rsidRDefault="008C0F9D" w:rsidP="008C0F9D">
      <w:pPr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C0F9D" w:rsidRDefault="00711E5B" w:rsidP="008C0F9D">
      <w:pPr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0F9D">
        <w:rPr>
          <w:rFonts w:ascii="Times New Roman" w:hAnsi="Times New Roman" w:cs="Times New Roman"/>
          <w:b/>
          <w:sz w:val="24"/>
          <w:szCs w:val="24"/>
        </w:rPr>
        <w:lastRenderedPageBreak/>
        <w:t>Структура Вестрона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Мы очень мало знаем о Вестроне по той простой причине, что Толкин почти везде перевел его на английский! Несколько слов из настоящего Вестрона приведены в приложении F к LotR, намного больше (сравнительно) - в "The Peoples of Middle-earth" ("Народы Средиземья", 12 том серии "The History of Middle-earth" - "История Средиземья"). Толкин перевел даже имена хоббитов. Никогда не существовало хоббитов, которых звали Фродо, Сэм, Пиппин и Мерри. Их настоящие имена - Маура, Бан, Разар и Кали. Слово "хоббит" само по себе является переводом использовавшегося в Третью эпоху слова "kuduk", произведенным от древнеанглийского "holbytla" - "обитатель нор", аналогично тому, как kuduk было произведено от архаичной формы kûd-dûkan того же значения, сохранившейся в языке Рохана. Маура (Фродо) и его друзья не знали слова "хоббит", они говорили "kuduk".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Относительно фонологии и структуры Вестрона Дэвид Сало заметил (в частной беседе): "[Согласные] звуки позднего Адуунаика и Вестрона почти одинаковы. В обоих языках были p, b, t, d, k, g, m, n, ng, r, ph, th, s, z, h, y, l. В LotR говорится, что в Вестроне встречались палатальные ch, sh, но в известном материале представлен только sh. Вестрон также имел звуки hr-, hl-. Согласный w не известен, но, в отличие от Адуунаика, в Вестроне был звук v. По-видимому, произошел переход w &gt; v. Словарный состав Вестрона не является полностью отличным от словаря Адуунаика: встречаются слова с тремя согласными в корне (gamba - самец, tapuk - кролик, galab - игра, laban - сумка, narag - гном, zilib или zilbi - масло), существует также большое количество слов с двумя согласными в корне (rama - крестьянин, zara - старый, bana - половина, rapha - грохот)."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В Вестроне существовала классическая система из пяти гласных: краткие a, e, i, o, u и долгие â, î, ô, û. Долгий ê не встречается в известных словах, но его существование подразумевается из сноски в Приложении E. (Там утверждается, что некоторые из говорящих на Вестроне использовали ei и ou, "более или менее, как в английском say no", вместо ê и ô. Это произношение, хотя и "довольно широко распространенное", считается неправильным и просторечным. Необходимо отметить, что такое произношение было обычным среди хоббитов.) Говорят, что в Вестроне также были редуцированные гласные.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В Вестроне не было имевшихся в Квенья звуков ty, hy. Гондорцы, говоря на Высоком Эльфийском, заменяли их на ch и sh. Вестрон не имел и звука, подобного немецкому ach-Laut (см. UT:319), поэтому Синдаринское Rochand, Rochan в гондорском произношении превратилось в Rohan (Рохан).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Одно позднее фонологическое изменение упоминается в PM:320. Двойные (долгие) согласные сокращались, если находились между гласными. Слово tunnas (страж) произносилось (но не писалось) как tunas. Согласные в определенных сочетаниях изменялись: tunnas произошло от более раннего tudnas. </w:t>
      </w:r>
    </w:p>
    <w:p w:rsidR="00711E5B" w:rsidRPr="008C0F9D" w:rsidRDefault="00711E5B" w:rsidP="008C0F9D">
      <w:pPr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0F9D">
        <w:rPr>
          <w:rFonts w:ascii="Times New Roman" w:hAnsi="Times New Roman" w:cs="Times New Roman"/>
          <w:b/>
          <w:sz w:val="24"/>
          <w:szCs w:val="24"/>
        </w:rPr>
        <w:t>Окончания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Окончание -a, указывающее на источник действия, встречается в таких словах, как pûta - тот, кто дует, batta - тот, кто говорит. Окончание -a также указывало на мужской род (PM:46), по крайней мере, в Хоббитском диалекте. Толкин при переводе Алой книги, англизировал имена, заменяя это окончание на -o, например, Бильбо (Bilbo) для исходного Хоббитского Bilba. Окончания -o и -e - женского рода, Толкин мог заменить -o на -a.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Окончанием множественного числа было -in, как в cûbugin - хоббиты (PM:49 - cûbuc превратилось в kuduk в опубликованном LotR). Толкин рассматривал несколько вариантов окончания мн.ч., такие, как -a, -il, -en, прежде чем остановился на -in. (Идея перехода глухих согласных в звонкие перед этим окончанием, как в cûbuc / cûbugin, была, очевидно, отброшена впоследствии.)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Похоже, что в Вестроне, как в скандинавских языках, использовался суффикс вместо независимого определенного артикля: Sûza - Shire (Шир), Sûzat - The Shire.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lastRenderedPageBreak/>
        <w:t xml:space="preserve">Первоначальный, архаичный Вестрон, похоже, имел падежные окончания, но к концу Третьей эпохи они исчезли. Nargian в Phurunargian (Гномьи Дворцы, Мория) - это "окаменевшая" форма родительного падежа множественного числа от narag - гном. Дэвид Сало размышляет: "Поскольку в Адуунаике не было родительного падежа, можно предположить, что в течение Третьей эпохи Адуунаик превратился (через агглютинацию суффиксов) в язык с законченной системой падежей. Впоследствии падежные окончания были вновь утеряны. Nargian могло быть образовано соединением *nargii (основа множественного числа с древним Нуменорским окончанием -i) и an (древний [Нуменорский] аффикс родительного падежа, переместившийся из начальной позиции в конечную."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Слова raza - чужак, razan - иностранный - могут подтвердить существование окончания прилагательных -n.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Причастия прошедшего времени могут иметь окончание -nin (см. karnin). 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Нам не известны местоимения Вестрона, но мы знаем о них кое-что: "В Вестроне местоимения второго лица (а часто также и третьего), независимо от числа, имели фамильярную и почтительную формы. Однако, одной из особенностей Ширского диалекта было то, что почтительные формы не использовались в разговорной речи. Они сохранились только среди сельских жителей, особенно в Западной Чети, использовавших их при ласковом обращении. Это было одной из причин, по которым люди из Гондора говорили о странности Хоббитской речи. Перегрин Тук, например, в первые дни своего пребывания в Минас-Тирите использовал фамильярные формы, обращаясь к людям любого положения, включая самого Наместника Денетора. Это могло развеселить старого Хранителя, но должно было поразить его слуг. Несомненно, такое свободное использование фамильярных форм помогло распространению известного слуха о том, что Перегрин занимал очень высокое положение в своей стране." (LotR прил.F) Эти различия в местоимениях было невозможно передать в толкиновском переводе Алой книги на английский язык. </w:t>
      </w:r>
    </w:p>
    <w:p w:rsidR="00711E5B" w:rsidRPr="008C0F9D" w:rsidRDefault="00711E5B" w:rsidP="008C0F9D">
      <w:pPr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0F9D">
        <w:rPr>
          <w:rFonts w:ascii="Times New Roman" w:hAnsi="Times New Roman" w:cs="Times New Roman"/>
          <w:b/>
          <w:sz w:val="24"/>
          <w:szCs w:val="24"/>
        </w:rPr>
        <w:t>Эльфийское влияние</w:t>
      </w: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Сильное Эльфийское влияние на Вестрон заметно даже в том небольшом количестве источников, которые у нас имеются. Некоторые из этих слов могли быть заимствованы из Аварина предками Эдайн, попав в Вестрон через Адуунаик, другие могли перенять из Синдарина изгнанники-Дунаданы.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balc (ужасный) выглядит связанным с Синдаринским словом balch (жестокий), происходящим от Протоэльфийской основы ÑGWAL - мучение (LR:377).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batta (тот, кто говорит), несомненно, связано с KWET (Протоэльфийский), *PET (говорить, Общий Телерин); ср. с Синдаринским peth (слово), ленитированное beth.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karnin (*расколотый, экспериментально выделено из Karningul - Ривенделл, Расколотая Лощина) выглядит связанным с Эльфийской основой SKAR - вскрывать, раздирать; окончание причастия прошедшего времени -nin также очень похоже на Синдаринское окончание -nen (как в dirnen, tirnen - защищенный, охраняемый - от tir- наблюдать, охранять; ср. Talath Dirnen - Защищенная Равнина).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nas (люди, народ), как утверждается в PM:320, заимствовано либо из Синдаринского nos, либо из Квенийского nossë - семейство. ("Эльфийское краткое o в таких словах превратилось в a," очевидно, потому, что они были заимствованы через Адуунаик, который имел только долгое ô. В нем был краткий a, и при заимствованиях изменялось качество гласного вместо количества.)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lastRenderedPageBreak/>
        <w:t xml:space="preserve">nîn (вода) должно быть связано с Эльфийской основой NEN (вода): nén (Квенья), nen, мн.ч. nîn (Синдарин).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ras (музыкальный рожок); ср. с Квенийским rassë (рог), Синдаринским -ras в Caradhras (Красный Рог).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zîr (мудрый) очень похоже на Квенийское saira.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8C0F9D" w:rsidRDefault="00711E5B" w:rsidP="008C0F9D">
      <w:pPr>
        <w:ind w:left="708"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0F9D">
        <w:rPr>
          <w:rFonts w:ascii="Times New Roman" w:hAnsi="Times New Roman" w:cs="Times New Roman"/>
          <w:b/>
          <w:sz w:val="24"/>
          <w:szCs w:val="24"/>
        </w:rPr>
        <w:t>Словарь Вестрона и языка Хоббитов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8C0F9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Все отвергнутые формы исключены, Толкин много экспериментировал. Там, где формы из PM не согласуются с формами из LotR, первые обычно опущены. Везде сохранено толкиновское написание. c и k представляют один и тот же звук, k предпочиталось в LotR (см. Tûk).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Adûni - Вестрон (PM:316). ba-, ban(a) - половина (PM:51), banakil - половинчик, хоббит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balc - ужасный (UT:313).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Ban - Сэм, часто называется уменьшительным от Bannâtha, как Сэм - уменьшительное от Сэмюэл, но имя Сэма Гэмджи было уменьшительным от Banazîr (PM:51).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Banazîr - простой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bara- - быстрый? Выделено из Barabatta - "Быстро говорящий" (PM:52).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-bas - городок, селение (PM:48, 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batta - говорящий? Выделено из Barabatta - "Быстро говорящий" (PM:52).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Bilba - Бильбо (PM:50).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Bophîn - Боффин (означает "забытый"; имя просто англизировано)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bolg - выступ (PM:48).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Bralda-hîm - "Крепкий эль", игра слов, связанная с названием реки Барэндуин (или Branda-nîn), которое переводится на английский как Brandywine - Бренди-вино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branda - граница, марка; Brandagamba - "Самец с границы", Брендибэк, Брендискок, Branda-nîn - "Пограничная вода", Барэндуин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Bunga - Бунго, Bunga Labingi - Бунго Бэггинс (PM:48).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castar - монета, равная 4 tharni (PM:45).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gad - оставаться. См. Ranugad.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galap, galab - игра (PM:48/ 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lastRenderedPageBreak/>
        <w:t xml:space="preserve">Galbasi - Гэмджи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gamba - самец , в Brandagamba - Брендибэк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gul - долина? (экспериментально выделено из Karningul - Ривенделл)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hamanullas - неустановленный маленький синий цветок, экспериментально переведенный как лобелия (PM:47).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hîm(a) - </w:t>
      </w:r>
      <w:r w:rsidRPr="000C3185">
        <w:rPr>
          <w:rFonts w:ascii="Times New Roman" w:hAnsi="Times New Roman" w:cs="Times New Roman"/>
          <w:sz w:val="24"/>
          <w:szCs w:val="24"/>
        </w:rPr>
        <w:t>эль</w:t>
      </w: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C3185">
        <w:rPr>
          <w:rFonts w:ascii="Times New Roman" w:hAnsi="Times New Roman" w:cs="Times New Roman"/>
          <w:sz w:val="24"/>
          <w:szCs w:val="24"/>
        </w:rPr>
        <w:t>пиво</w:t>
      </w: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 (PM:54). </w:t>
      </w:r>
      <w:r w:rsidRPr="000C3185">
        <w:rPr>
          <w:rFonts w:ascii="Times New Roman" w:hAnsi="Times New Roman" w:cs="Times New Roman"/>
          <w:sz w:val="24"/>
          <w:szCs w:val="24"/>
        </w:rPr>
        <w:t>В</w:t>
      </w: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 Bralda-hîm (LotR, </w:t>
      </w:r>
      <w:r w:rsidRPr="000C3185">
        <w:rPr>
          <w:rFonts w:ascii="Times New Roman" w:hAnsi="Times New Roman" w:cs="Times New Roman"/>
          <w:sz w:val="24"/>
          <w:szCs w:val="24"/>
        </w:rPr>
        <w:t>Прил</w:t>
      </w: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hloth(o) - хижина, двухкомнатное жилище (PM:49).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hloth-ram(a) - обитатель хижины, крестьянин (PM:49). Hlothram - Котман, имя деда фермера Коттона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Hlothran - Коттон; см. Lothran.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kali - веселый, радостный, беззаботный; Kalimac - имя с забытым значением, но, очевидно, связанное с kali; поэтому Толкин перевел Kalimac как Мериадок, уменьшительная форма Kali - Мерри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karnin - расколотый? (экспериментально выделено из Karningul - Ривенделл, 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kast - mathom, мусом (от Роханского kastu; это слово, вероятно, использовалось только в Хоббитском диалекте Вестрона).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kuduk - хоббит, употреблялось только в Хоббитском диалекте; другие говорящие на Вестроне использовали слово banakil - половинчик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laban - сумка; Labingi - Бэггинс (Сумникс, Торбинс) (PM:48); Laban-neg - Бэг Энд, Засумки (PM:83).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Lothram - Котман (PM:49)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Lothran - Коттон, название Хоббитской деревни (PM:49). Состоит из hlotho + rân. В LotR, Прил.F написано Hlothran.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luthur, luthran - </w:t>
      </w:r>
      <w:r w:rsidRPr="000C3185">
        <w:rPr>
          <w:rFonts w:ascii="Times New Roman" w:hAnsi="Times New Roman" w:cs="Times New Roman"/>
          <w:sz w:val="24"/>
          <w:szCs w:val="24"/>
        </w:rPr>
        <w:t>пух</w:t>
      </w: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 (PM:49).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Maura - </w:t>
      </w:r>
      <w:r w:rsidRPr="000C3185">
        <w:rPr>
          <w:rFonts w:ascii="Times New Roman" w:hAnsi="Times New Roman" w:cs="Times New Roman"/>
          <w:sz w:val="24"/>
          <w:szCs w:val="24"/>
        </w:rPr>
        <w:t>Фродо</w:t>
      </w:r>
      <w:r w:rsidRPr="000C3185">
        <w:rPr>
          <w:rFonts w:ascii="Times New Roman" w:hAnsi="Times New Roman" w:cs="Times New Roman"/>
          <w:sz w:val="24"/>
          <w:szCs w:val="24"/>
          <w:lang w:val="en-US"/>
        </w:rPr>
        <w:t xml:space="preserve"> (PM:50). </w:t>
      </w:r>
      <w:r w:rsidRPr="000C3185">
        <w:rPr>
          <w:rFonts w:ascii="Times New Roman" w:hAnsi="Times New Roman" w:cs="Times New Roman"/>
          <w:sz w:val="24"/>
          <w:szCs w:val="24"/>
        </w:rPr>
        <w:t xml:space="preserve">В Вестроне того времени не было слова maur-, но в древнем Роханском оно означало "мудрый, знающий, опытный"; поэтому Толкин перевел имя Maura немецким именем с подобным значением.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narag - гном (PM:58), известна древняя форма родительного падежа ед.ч. nargian в Phurunargian - Дворцы Гномов, Мория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nas - люди, народ. См. tudnas. Заимствовано из Квенийского nossë или Синдаринского nos - семья, род (PM:320).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neg - конец, край (PM:83).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lastRenderedPageBreak/>
        <w:t xml:space="preserve">nîn - вода в Branda-nîn.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phârë - речь, язык; Sôval Phârë - Всеобщий язык.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phur- - дворец, пещера; Phurunargian - Дворцы Гномов, Мория.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pûta - дующий (*pût- - дуть?) в Raspûta.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rân - деревня, небольшая группа жилищ на склоне холма (PM:49), ran(u) - дом, деревня ("ham").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Ranugad - Хэмфаст, Остающийся дома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râph(a) - шум, грохот (PM:60) в Zilbirâpha.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ras- - рог; Raspûta - Дующий в рог (PM:45, 47).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raza - странник, чужак; razan - иностранный (PM:51).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Razanur Tûc - Перегрин Тук (PM:51); ср. Razar.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razar - маленькое красное яблоко; Razar - Пиппин, связано со словом, означающим яблоко, но в действительности является уменьшительным от Razanur (PM:51).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ribadyan - празднующий день рожденья (Letters:290).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sôval - общий; Sôval Phârë - Всеобщий язык (PM:55). (В действительности мы не можем абсолютно точно определить, какая часть означает "всеобщий", а какая - "язык").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sûza - сфера деятельности; часть государства; Sûza - Шир, Удел (PM:45).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tapuc - кролик, крольчатина (PM:49).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tarkil - человек Нуменорского происхождения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tharantîn - четверть, четвертая часть (PM:45).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tharni - четверть, фартинг (PM:45).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trah- - Хоббитская основа, ее значение, очевидно, связано с пролезанием через дыру; см. PM:54.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trân - смиал, хоббитская нора (вероятно, употреблялось только в Хоббитском диалекте; ср. с Роханским trahan). (LotR, Прил.F)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TUD - охранять, сторожить (основа). (PM:320)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tudnas - страж. Впоследствии tunnas; еще позже произносилось с кратким (одним) n, но писалось по-прежнему с двумя nn; неверное написание tunas появилось в Книге Мазарбул и было также неверно переведено Толкином как gard в его реконструкции этой страницы (этого не было в опубликованном LotR). См. PM:320 и TI:458.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lastRenderedPageBreak/>
        <w:t xml:space="preserve">Tûk - (так написано в LotR, Прил.F, Tûc в PM:46) - Тук. (Согласно традиции Туков, tûca "было старым словом, означающим отвагу, бесстрашие, но это выглядит как полностью безосновательная гипотеза"; поэтому Толкин просто англизировал написание).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zara- - старый; Zaragamba - Oldbuck, "Старый самец" (LotR, Прил.F).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zîr(a) - мудрый; Banazîr - "полу-мудрый", Сэм (LotR, Прил.F, PM:51).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 xml:space="preserve">zilib, zilbi - масло (PM:60, 52). </w:t>
      </w:r>
    </w:p>
    <w:p w:rsidR="00711E5B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A2751" w:rsidRPr="000C3185" w:rsidRDefault="00711E5B" w:rsidP="000C3185">
      <w:pPr>
        <w:contextualSpacing/>
        <w:rPr>
          <w:rFonts w:ascii="Times New Roman" w:hAnsi="Times New Roman" w:cs="Times New Roman"/>
          <w:sz w:val="24"/>
          <w:szCs w:val="24"/>
        </w:rPr>
      </w:pPr>
      <w:r w:rsidRPr="000C3185">
        <w:rPr>
          <w:rFonts w:ascii="Times New Roman" w:hAnsi="Times New Roman" w:cs="Times New Roman"/>
          <w:sz w:val="24"/>
          <w:szCs w:val="24"/>
        </w:rPr>
        <w:t>P.S: В Vinyar Tengwar #32 Карл Ф. Хостеттер и Патрик Уинн доказывают, что, каким бы ни было Вестронское слово, означающее "сад", оно должно начинаться с G, как и соответствующее английское слово garden. Это становится очевидным из слов Галадриэли, которые она произнесла, отдавая Сэму коробку с серебряной руной на крышке перед уходом Братства из Лориэна: "Это руна G, она означает Галадриэль, но может обозначать и сад на вашем языке". Хостеттер и Уинн доказывают, что Вестронское слово "сад" в конечном счете является производным от Протоэльфийской основы 3AR (LR:360), которая удивительно похожа на индоевропейскую основу, к которой восходит английское слово garden - сад. "Английское garden, следовательно, имеет Элдаринское происхождение," - заключают они. "Мы можем утверждать, что в самой глубине нашего сада действительно водятся феи".</w:t>
      </w:r>
    </w:p>
    <w:sectPr w:rsidR="00BA2751" w:rsidRPr="000C3185" w:rsidSect="00BA275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C99" w:rsidRDefault="006D7C99" w:rsidP="00992530">
      <w:pPr>
        <w:spacing w:after="0"/>
      </w:pPr>
      <w:r>
        <w:separator/>
      </w:r>
    </w:p>
  </w:endnote>
  <w:endnote w:type="continuationSeparator" w:id="1">
    <w:p w:rsidR="006D7C99" w:rsidRDefault="006D7C99" w:rsidP="009925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6235"/>
      <w:docPartObj>
        <w:docPartGallery w:val="Общ"/>
        <w:docPartUnique/>
      </w:docPartObj>
    </w:sdtPr>
    <w:sdtContent>
      <w:p w:rsidR="00992530" w:rsidRDefault="00992530">
        <w:pPr>
          <w:pStyle w:val="a5"/>
        </w:pPr>
        <w:fldSimple w:instr=" PAGE   \* MERGEFORMAT ">
          <w:r w:rsidR="008C0F9D">
            <w:rPr>
              <w:noProof/>
            </w:rPr>
            <w:t>7</w:t>
          </w:r>
        </w:fldSimple>
      </w:p>
    </w:sdtContent>
  </w:sdt>
  <w:p w:rsidR="00992530" w:rsidRDefault="009925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C99" w:rsidRDefault="006D7C99" w:rsidP="00992530">
      <w:pPr>
        <w:spacing w:after="0"/>
      </w:pPr>
      <w:r>
        <w:separator/>
      </w:r>
    </w:p>
  </w:footnote>
  <w:footnote w:type="continuationSeparator" w:id="1">
    <w:p w:rsidR="006D7C99" w:rsidRDefault="006D7C99" w:rsidP="0099253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1E5B"/>
    <w:rsid w:val="000C3185"/>
    <w:rsid w:val="00427A5D"/>
    <w:rsid w:val="004E2F01"/>
    <w:rsid w:val="006D7C99"/>
    <w:rsid w:val="00711E5B"/>
    <w:rsid w:val="008978ED"/>
    <w:rsid w:val="008C0F9D"/>
    <w:rsid w:val="00992530"/>
    <w:rsid w:val="00BA2751"/>
    <w:rsid w:val="00CC7251"/>
    <w:rsid w:val="00E0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253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2530"/>
  </w:style>
  <w:style w:type="paragraph" w:styleId="a5">
    <w:name w:val="footer"/>
    <w:basedOn w:val="a"/>
    <w:link w:val="a6"/>
    <w:uiPriority w:val="99"/>
    <w:unhideWhenUsed/>
    <w:rsid w:val="0099253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992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2569</Words>
  <Characters>14649</Characters>
  <Application>Microsoft Office Word</Application>
  <DocSecurity>0</DocSecurity>
  <Lines>122</Lines>
  <Paragraphs>34</Paragraphs>
  <ScaleCrop>false</ScaleCrop>
  <Company/>
  <LinksUpToDate>false</LinksUpToDate>
  <CharactersWithSpaces>17184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</cp:revision>
  <dcterms:created xsi:type="dcterms:W3CDTF">2007-12-25T19:47:00Z</dcterms:created>
  <dcterms:modified xsi:type="dcterms:W3CDTF">2009-01-05T14:35:00Z</dcterms:modified>
</cp:coreProperties>
</file>